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493"/>
      </w:tblGrid>
      <w:tr w:rsidR="00C2419C" w:rsidRPr="00CA2693" w14:paraId="59CC3248" w14:textId="77777777" w:rsidTr="00F120D9">
        <w:tc>
          <w:tcPr>
            <w:tcW w:w="9493" w:type="dxa"/>
          </w:tcPr>
          <w:p w14:paraId="4CE5797C" w14:textId="77777777" w:rsidR="00C2419C" w:rsidRDefault="002149E2">
            <w:pPr>
              <w:rPr>
                <w:rFonts w:ascii="Calibri" w:hAnsi="Calibri" w:cs="Calibri"/>
                <w:b/>
                <w:bCs/>
                <w:i/>
                <w:iCs/>
                <w:sz w:val="24"/>
                <w:szCs w:val="24"/>
              </w:rPr>
            </w:pPr>
            <w:r w:rsidRPr="006B368F">
              <w:rPr>
                <w:rFonts w:ascii="Calibri" w:hAnsi="Calibri" w:cs="Calibri"/>
                <w:b/>
                <w:bCs/>
                <w:i/>
                <w:iCs/>
                <w:sz w:val="24"/>
                <w:szCs w:val="24"/>
              </w:rPr>
              <w:t>What is the event you are reflecting on</w:t>
            </w:r>
            <w:r w:rsidR="00D63DAF" w:rsidRPr="006B368F">
              <w:rPr>
                <w:rFonts w:ascii="Calibri" w:hAnsi="Calibri" w:cs="Calibri"/>
                <w:b/>
                <w:bCs/>
                <w:i/>
                <w:iCs/>
                <w:sz w:val="24"/>
                <w:szCs w:val="24"/>
              </w:rPr>
              <w:t>:</w:t>
            </w:r>
          </w:p>
          <w:p w14:paraId="6F20D65A" w14:textId="353E3D1B" w:rsidR="006B368F" w:rsidRPr="006B368F" w:rsidRDefault="006B368F">
            <w:pPr>
              <w:rPr>
                <w:rFonts w:ascii="Calibri" w:hAnsi="Calibri" w:cs="Calibri"/>
                <w:b/>
                <w:bCs/>
                <w:i/>
                <w:iCs/>
                <w:sz w:val="24"/>
                <w:szCs w:val="24"/>
              </w:rPr>
            </w:pPr>
          </w:p>
        </w:tc>
      </w:tr>
      <w:tr w:rsidR="00C2419C" w14:paraId="04A3080A" w14:textId="77777777" w:rsidTr="00F120D9">
        <w:tc>
          <w:tcPr>
            <w:tcW w:w="9493" w:type="dxa"/>
          </w:tcPr>
          <w:p w14:paraId="09B1CA1A" w14:textId="2FBB0D86" w:rsidR="00D63DAF" w:rsidRPr="006B368F" w:rsidRDefault="00D63DAF" w:rsidP="00CA2693">
            <w:pPr>
              <w:spacing w:after="120"/>
              <w:rPr>
                <w:rFonts w:ascii="Calibri" w:hAnsi="Calibri" w:cs="Calibri"/>
                <w:sz w:val="24"/>
                <w:szCs w:val="24"/>
              </w:rPr>
            </w:pPr>
            <w:r w:rsidRPr="006B368F">
              <w:rPr>
                <w:rFonts w:ascii="Calibri" w:hAnsi="Calibri" w:cs="Calibri"/>
                <w:sz w:val="24"/>
                <w:szCs w:val="24"/>
              </w:rPr>
              <w:t>Give a brief description, full details are not needed, focus more on the event itself or if you have recorded this under your CPD activities or practice related feedback, identify the CPD or feedback source number.</w:t>
            </w:r>
          </w:p>
        </w:tc>
      </w:tr>
      <w:tr w:rsidR="002149E2" w:rsidRPr="00CA2693" w14:paraId="7F051423" w14:textId="77777777" w:rsidTr="00F120D9">
        <w:tc>
          <w:tcPr>
            <w:tcW w:w="9493" w:type="dxa"/>
          </w:tcPr>
          <w:p w14:paraId="31E4A7D6" w14:textId="77777777" w:rsidR="002149E2" w:rsidRDefault="002149E2">
            <w:pPr>
              <w:rPr>
                <w:rFonts w:ascii="Calibri" w:hAnsi="Calibri" w:cs="Calibri"/>
                <w:b/>
                <w:bCs/>
                <w:i/>
                <w:iCs/>
                <w:sz w:val="24"/>
                <w:szCs w:val="24"/>
              </w:rPr>
            </w:pPr>
            <w:r w:rsidRPr="006B368F">
              <w:rPr>
                <w:rFonts w:ascii="Calibri" w:hAnsi="Calibri" w:cs="Calibri"/>
                <w:b/>
                <w:bCs/>
                <w:i/>
                <w:iCs/>
                <w:sz w:val="24"/>
                <w:szCs w:val="24"/>
              </w:rPr>
              <w:t>What happened?</w:t>
            </w:r>
          </w:p>
          <w:p w14:paraId="49208116" w14:textId="7D7AC12B" w:rsidR="006B368F" w:rsidRPr="006B368F" w:rsidRDefault="006B368F">
            <w:pPr>
              <w:rPr>
                <w:rFonts w:ascii="Calibri" w:hAnsi="Calibri" w:cs="Calibri"/>
                <w:b/>
                <w:bCs/>
                <w:i/>
                <w:iCs/>
                <w:sz w:val="24"/>
                <w:szCs w:val="24"/>
              </w:rPr>
            </w:pPr>
          </w:p>
        </w:tc>
      </w:tr>
      <w:tr w:rsidR="002149E2" w14:paraId="119F81CE" w14:textId="77777777" w:rsidTr="00F120D9">
        <w:tc>
          <w:tcPr>
            <w:tcW w:w="9493" w:type="dxa"/>
          </w:tcPr>
          <w:p w14:paraId="7A836F07" w14:textId="0CD57ABB" w:rsidR="002149E2" w:rsidRPr="006B368F" w:rsidRDefault="002149E2">
            <w:pPr>
              <w:rPr>
                <w:rFonts w:ascii="Calibri" w:hAnsi="Calibri" w:cs="Calibri"/>
                <w:sz w:val="24"/>
                <w:szCs w:val="24"/>
              </w:rPr>
            </w:pPr>
            <w:r w:rsidRPr="006B368F">
              <w:rPr>
                <w:rFonts w:ascii="Calibri" w:hAnsi="Calibri" w:cs="Calibri"/>
                <w:sz w:val="24"/>
                <w:szCs w:val="24"/>
              </w:rPr>
              <w:t>Briefly describe what happened</w:t>
            </w:r>
          </w:p>
          <w:p w14:paraId="718E3DC2" w14:textId="77777777" w:rsidR="002149E2" w:rsidRPr="006B368F" w:rsidRDefault="002149E2">
            <w:pPr>
              <w:rPr>
                <w:rFonts w:ascii="Calibri" w:hAnsi="Calibri" w:cs="Calibri"/>
                <w:sz w:val="24"/>
                <w:szCs w:val="24"/>
              </w:rPr>
            </w:pPr>
            <w:r w:rsidRPr="006B368F">
              <w:rPr>
                <w:rFonts w:ascii="Calibri" w:hAnsi="Calibri" w:cs="Calibri"/>
                <w:sz w:val="24"/>
                <w:szCs w:val="24"/>
              </w:rPr>
              <w:t>How did you respond?</w:t>
            </w:r>
          </w:p>
          <w:p w14:paraId="25C1EF14" w14:textId="77777777" w:rsidR="002149E2" w:rsidRPr="006B368F" w:rsidRDefault="002149E2">
            <w:pPr>
              <w:rPr>
                <w:rFonts w:ascii="Calibri" w:hAnsi="Calibri" w:cs="Calibri"/>
                <w:sz w:val="24"/>
                <w:szCs w:val="24"/>
              </w:rPr>
            </w:pPr>
            <w:r w:rsidRPr="006B368F">
              <w:rPr>
                <w:rFonts w:ascii="Calibri" w:hAnsi="Calibri" w:cs="Calibri"/>
                <w:sz w:val="24"/>
                <w:szCs w:val="24"/>
              </w:rPr>
              <w:t>How did other people involved respond?</w:t>
            </w:r>
          </w:p>
          <w:p w14:paraId="51A557EA" w14:textId="6B0BB7CA" w:rsidR="002149E2" w:rsidRPr="006B368F" w:rsidRDefault="002149E2">
            <w:pPr>
              <w:rPr>
                <w:rFonts w:ascii="Calibri" w:hAnsi="Calibri" w:cs="Calibri"/>
                <w:sz w:val="24"/>
                <w:szCs w:val="24"/>
              </w:rPr>
            </w:pPr>
            <w:r w:rsidRPr="006B368F">
              <w:rPr>
                <w:rFonts w:ascii="Calibri" w:hAnsi="Calibri" w:cs="Calibri"/>
                <w:sz w:val="24"/>
                <w:szCs w:val="24"/>
              </w:rPr>
              <w:t>What did you feel during?</w:t>
            </w:r>
          </w:p>
          <w:p w14:paraId="1F3D66DA" w14:textId="3B96A769" w:rsidR="002149E2" w:rsidRPr="006B368F" w:rsidRDefault="002149E2" w:rsidP="00F120D9">
            <w:pPr>
              <w:spacing w:after="120"/>
              <w:rPr>
                <w:rFonts w:ascii="Calibri" w:hAnsi="Calibri" w:cs="Calibri"/>
                <w:sz w:val="24"/>
                <w:szCs w:val="24"/>
              </w:rPr>
            </w:pPr>
            <w:r w:rsidRPr="006B368F">
              <w:rPr>
                <w:rFonts w:ascii="Calibri" w:hAnsi="Calibri" w:cs="Calibri"/>
                <w:sz w:val="24"/>
                <w:szCs w:val="24"/>
              </w:rPr>
              <w:t>What did you feel after?</w:t>
            </w:r>
          </w:p>
        </w:tc>
      </w:tr>
      <w:tr w:rsidR="00C2419C" w:rsidRPr="00CA2693" w14:paraId="01422F0A" w14:textId="77777777" w:rsidTr="00F120D9">
        <w:tc>
          <w:tcPr>
            <w:tcW w:w="9493" w:type="dxa"/>
          </w:tcPr>
          <w:p w14:paraId="37C45F59" w14:textId="77777777" w:rsidR="00C2419C" w:rsidRDefault="002149E2">
            <w:pPr>
              <w:rPr>
                <w:rFonts w:ascii="Calibri" w:hAnsi="Calibri" w:cs="Calibri"/>
                <w:b/>
                <w:bCs/>
                <w:i/>
                <w:iCs/>
                <w:sz w:val="24"/>
                <w:szCs w:val="24"/>
              </w:rPr>
            </w:pPr>
            <w:r w:rsidRPr="006B368F">
              <w:rPr>
                <w:rFonts w:ascii="Calibri" w:hAnsi="Calibri" w:cs="Calibri"/>
                <w:b/>
                <w:bCs/>
                <w:i/>
                <w:iCs/>
                <w:sz w:val="24"/>
                <w:szCs w:val="24"/>
              </w:rPr>
              <w:t>Evaluation:</w:t>
            </w:r>
          </w:p>
          <w:p w14:paraId="7D780AC5" w14:textId="0262E3B8" w:rsidR="006B368F" w:rsidRPr="006B368F" w:rsidRDefault="006B368F">
            <w:pPr>
              <w:rPr>
                <w:rFonts w:ascii="Calibri" w:hAnsi="Calibri" w:cs="Calibri"/>
                <w:b/>
                <w:bCs/>
                <w:i/>
                <w:iCs/>
                <w:sz w:val="24"/>
                <w:szCs w:val="24"/>
              </w:rPr>
            </w:pPr>
          </w:p>
        </w:tc>
      </w:tr>
      <w:tr w:rsidR="00C2419C" w14:paraId="77CB56F1" w14:textId="77777777" w:rsidTr="00F120D9">
        <w:tc>
          <w:tcPr>
            <w:tcW w:w="9493" w:type="dxa"/>
          </w:tcPr>
          <w:p w14:paraId="0E23EEFE" w14:textId="77777777" w:rsidR="00D63DAF" w:rsidRPr="006B368F" w:rsidRDefault="00D63DAF">
            <w:pPr>
              <w:rPr>
                <w:rFonts w:ascii="Calibri" w:hAnsi="Calibri" w:cs="Calibri"/>
                <w:sz w:val="24"/>
                <w:szCs w:val="24"/>
              </w:rPr>
            </w:pPr>
            <w:r w:rsidRPr="006B368F">
              <w:rPr>
                <w:rFonts w:ascii="Calibri" w:hAnsi="Calibri" w:cs="Calibri"/>
                <w:sz w:val="24"/>
                <w:szCs w:val="24"/>
              </w:rPr>
              <w:t xml:space="preserve">Was this a positive or challenging event? </w:t>
            </w:r>
          </w:p>
          <w:p w14:paraId="37B7B516" w14:textId="77777777" w:rsidR="00C2419C" w:rsidRPr="006B368F" w:rsidRDefault="00D63DAF">
            <w:pPr>
              <w:rPr>
                <w:rFonts w:ascii="Calibri" w:hAnsi="Calibri" w:cs="Calibri"/>
                <w:sz w:val="24"/>
                <w:szCs w:val="24"/>
              </w:rPr>
            </w:pPr>
            <w:r w:rsidRPr="006B368F">
              <w:rPr>
                <w:rFonts w:ascii="Calibri" w:hAnsi="Calibri" w:cs="Calibri"/>
                <w:sz w:val="24"/>
                <w:szCs w:val="24"/>
              </w:rPr>
              <w:t>Think about how it made you feel, even when things go right it can be challenging.</w:t>
            </w:r>
          </w:p>
          <w:p w14:paraId="18EFC376" w14:textId="3AA2453E" w:rsidR="00113741" w:rsidRPr="006B368F" w:rsidRDefault="00113741">
            <w:pPr>
              <w:rPr>
                <w:rFonts w:ascii="Calibri" w:hAnsi="Calibri" w:cs="Calibri"/>
                <w:sz w:val="24"/>
                <w:szCs w:val="24"/>
              </w:rPr>
            </w:pPr>
            <w:r w:rsidRPr="006B368F">
              <w:rPr>
                <w:rFonts w:ascii="Calibri" w:hAnsi="Calibri" w:cs="Calibri"/>
                <w:sz w:val="24"/>
                <w:szCs w:val="24"/>
              </w:rPr>
              <w:t>Think about what worked or what didn’t work.</w:t>
            </w:r>
          </w:p>
          <w:p w14:paraId="631355B1" w14:textId="6B3814AE" w:rsidR="00D63DAF" w:rsidRPr="006B368F" w:rsidRDefault="00D63DAF" w:rsidP="00F120D9">
            <w:pPr>
              <w:spacing w:after="120"/>
              <w:rPr>
                <w:rFonts w:ascii="Calibri" w:hAnsi="Calibri" w:cs="Calibri"/>
                <w:sz w:val="24"/>
                <w:szCs w:val="24"/>
              </w:rPr>
            </w:pPr>
            <w:r w:rsidRPr="006B368F">
              <w:rPr>
                <w:rFonts w:ascii="Calibri" w:hAnsi="Calibri" w:cs="Calibri"/>
                <w:sz w:val="24"/>
                <w:szCs w:val="24"/>
              </w:rPr>
              <w:t>Think about the outcomes and whether you feel they could have been improved.</w:t>
            </w:r>
          </w:p>
        </w:tc>
      </w:tr>
      <w:tr w:rsidR="00C2419C" w:rsidRPr="00CA2693" w14:paraId="65A91A80" w14:textId="77777777" w:rsidTr="00F120D9">
        <w:tc>
          <w:tcPr>
            <w:tcW w:w="9493" w:type="dxa"/>
          </w:tcPr>
          <w:p w14:paraId="7A47D951" w14:textId="77777777" w:rsidR="00C2419C" w:rsidRDefault="00113741">
            <w:pPr>
              <w:rPr>
                <w:rFonts w:ascii="Calibri" w:hAnsi="Calibri" w:cs="Calibri"/>
                <w:b/>
                <w:bCs/>
                <w:i/>
                <w:iCs/>
                <w:sz w:val="24"/>
                <w:szCs w:val="24"/>
              </w:rPr>
            </w:pPr>
            <w:r w:rsidRPr="006B368F">
              <w:rPr>
                <w:rFonts w:ascii="Calibri" w:hAnsi="Calibri" w:cs="Calibri"/>
                <w:b/>
                <w:bCs/>
                <w:i/>
                <w:iCs/>
                <w:sz w:val="24"/>
                <w:szCs w:val="24"/>
              </w:rPr>
              <w:t>Evaluation and a</w:t>
            </w:r>
            <w:r w:rsidR="002149E2" w:rsidRPr="006B368F">
              <w:rPr>
                <w:rFonts w:ascii="Calibri" w:hAnsi="Calibri" w:cs="Calibri"/>
                <w:b/>
                <w:bCs/>
                <w:i/>
                <w:iCs/>
                <w:sz w:val="24"/>
                <w:szCs w:val="24"/>
              </w:rPr>
              <w:t>nalysis</w:t>
            </w:r>
            <w:r w:rsidR="00C2419C" w:rsidRPr="006B368F">
              <w:rPr>
                <w:rFonts w:ascii="Calibri" w:hAnsi="Calibri" w:cs="Calibri"/>
                <w:b/>
                <w:bCs/>
                <w:i/>
                <w:iCs/>
                <w:sz w:val="24"/>
                <w:szCs w:val="24"/>
              </w:rPr>
              <w:t xml:space="preserve">: </w:t>
            </w:r>
            <w:r w:rsidR="002149E2" w:rsidRPr="006B368F">
              <w:rPr>
                <w:rFonts w:ascii="Calibri" w:hAnsi="Calibri" w:cs="Calibri"/>
                <w:b/>
                <w:bCs/>
                <w:i/>
                <w:iCs/>
                <w:sz w:val="24"/>
                <w:szCs w:val="24"/>
              </w:rPr>
              <w:t>Looking back</w:t>
            </w:r>
          </w:p>
          <w:p w14:paraId="7B862E3F" w14:textId="3FD2ADAC" w:rsidR="006B368F" w:rsidRPr="006B368F" w:rsidRDefault="006B368F">
            <w:pPr>
              <w:rPr>
                <w:rFonts w:ascii="Calibri" w:hAnsi="Calibri" w:cs="Calibri"/>
                <w:b/>
                <w:bCs/>
                <w:i/>
                <w:iCs/>
                <w:sz w:val="24"/>
                <w:szCs w:val="24"/>
              </w:rPr>
            </w:pPr>
          </w:p>
        </w:tc>
      </w:tr>
      <w:tr w:rsidR="00C2419C" w14:paraId="27A47C73" w14:textId="77777777" w:rsidTr="00F120D9">
        <w:tc>
          <w:tcPr>
            <w:tcW w:w="9493" w:type="dxa"/>
          </w:tcPr>
          <w:p w14:paraId="29DE3BFB" w14:textId="7D1BF354" w:rsidR="002149E2" w:rsidRPr="006B368F" w:rsidRDefault="002149E2">
            <w:pPr>
              <w:rPr>
                <w:rFonts w:ascii="Calibri" w:hAnsi="Calibri" w:cs="Calibri"/>
                <w:sz w:val="24"/>
                <w:szCs w:val="24"/>
              </w:rPr>
            </w:pPr>
            <w:r w:rsidRPr="006B368F">
              <w:rPr>
                <w:rFonts w:ascii="Calibri" w:hAnsi="Calibri" w:cs="Calibri"/>
                <w:sz w:val="24"/>
                <w:szCs w:val="24"/>
              </w:rPr>
              <w:t>Are you satisfied with how you responded</w:t>
            </w:r>
            <w:r w:rsidR="00CA2693" w:rsidRPr="006B368F">
              <w:rPr>
                <w:rFonts w:ascii="Calibri" w:hAnsi="Calibri" w:cs="Calibri"/>
                <w:sz w:val="24"/>
                <w:szCs w:val="24"/>
              </w:rPr>
              <w:t>?</w:t>
            </w:r>
          </w:p>
          <w:p w14:paraId="5E80CED5" w14:textId="1D0242B1" w:rsidR="002149E2" w:rsidRPr="006B368F" w:rsidRDefault="002149E2">
            <w:pPr>
              <w:rPr>
                <w:rFonts w:ascii="Calibri" w:hAnsi="Calibri" w:cs="Calibri"/>
                <w:sz w:val="24"/>
                <w:szCs w:val="24"/>
              </w:rPr>
            </w:pPr>
            <w:r w:rsidRPr="006B368F">
              <w:rPr>
                <w:rFonts w:ascii="Calibri" w:hAnsi="Calibri" w:cs="Calibri"/>
                <w:sz w:val="24"/>
                <w:szCs w:val="24"/>
              </w:rPr>
              <w:t>If it was successful, what was it that made it successful?</w:t>
            </w:r>
          </w:p>
          <w:p w14:paraId="27768F32" w14:textId="6BAF12E4" w:rsidR="002149E2" w:rsidRPr="006B368F" w:rsidRDefault="002149E2">
            <w:pPr>
              <w:rPr>
                <w:rFonts w:ascii="Calibri" w:hAnsi="Calibri" w:cs="Calibri"/>
                <w:sz w:val="24"/>
                <w:szCs w:val="24"/>
              </w:rPr>
            </w:pPr>
            <w:r w:rsidRPr="006B368F">
              <w:rPr>
                <w:rFonts w:ascii="Calibri" w:hAnsi="Calibri" w:cs="Calibri"/>
                <w:sz w:val="24"/>
                <w:szCs w:val="24"/>
              </w:rPr>
              <w:t>If it was not successful, what was it that made it challenging?</w:t>
            </w:r>
          </w:p>
          <w:p w14:paraId="40C9BC92" w14:textId="1309771B" w:rsidR="00113741" w:rsidRPr="006B368F" w:rsidRDefault="00113741">
            <w:pPr>
              <w:rPr>
                <w:rFonts w:ascii="Calibri" w:hAnsi="Calibri" w:cs="Calibri"/>
                <w:sz w:val="24"/>
                <w:szCs w:val="24"/>
              </w:rPr>
            </w:pPr>
            <w:r w:rsidRPr="006B368F">
              <w:rPr>
                <w:rFonts w:ascii="Calibri" w:hAnsi="Calibri" w:cs="Calibri"/>
                <w:sz w:val="24"/>
                <w:szCs w:val="24"/>
              </w:rPr>
              <w:t>Do you think you worked well with colleagues/members of the MDT? If not, what would improve collaborative working in the future?</w:t>
            </w:r>
          </w:p>
          <w:p w14:paraId="20E5B6DA" w14:textId="501EAA26" w:rsidR="002149E2" w:rsidRPr="006B368F" w:rsidRDefault="00113741" w:rsidP="00F120D9">
            <w:pPr>
              <w:rPr>
                <w:rFonts w:ascii="Calibri" w:hAnsi="Calibri" w:cs="Calibri"/>
                <w:sz w:val="24"/>
                <w:szCs w:val="24"/>
              </w:rPr>
            </w:pPr>
            <w:r w:rsidRPr="006B368F">
              <w:rPr>
                <w:rFonts w:ascii="Calibri" w:hAnsi="Calibri" w:cs="Calibri"/>
                <w:sz w:val="24"/>
                <w:szCs w:val="24"/>
              </w:rPr>
              <w:t>Were you provided with the information and the support you needed to carry out this work?</w:t>
            </w:r>
            <w:r w:rsidR="00F120D9" w:rsidRPr="006B368F">
              <w:rPr>
                <w:rFonts w:ascii="Calibri" w:hAnsi="Calibri" w:cs="Calibri"/>
                <w:sz w:val="24"/>
                <w:szCs w:val="24"/>
              </w:rPr>
              <w:t xml:space="preserve"> </w:t>
            </w:r>
            <w:r w:rsidRPr="006B368F">
              <w:rPr>
                <w:rFonts w:ascii="Calibri" w:hAnsi="Calibri" w:cs="Calibri"/>
                <w:sz w:val="24"/>
                <w:szCs w:val="24"/>
              </w:rPr>
              <w:t>If not, what would have helped</w:t>
            </w:r>
            <w:r w:rsidR="00F120D9" w:rsidRPr="006B368F">
              <w:rPr>
                <w:rFonts w:ascii="Calibri" w:hAnsi="Calibri" w:cs="Calibri"/>
                <w:sz w:val="24"/>
                <w:szCs w:val="24"/>
              </w:rPr>
              <w:t>?</w:t>
            </w:r>
          </w:p>
        </w:tc>
      </w:tr>
      <w:tr w:rsidR="00C2419C" w:rsidRPr="00CA2693" w14:paraId="1C1DA09A" w14:textId="77777777" w:rsidTr="00F120D9">
        <w:tc>
          <w:tcPr>
            <w:tcW w:w="9493" w:type="dxa"/>
          </w:tcPr>
          <w:p w14:paraId="24281E07" w14:textId="77777777" w:rsidR="00C2419C" w:rsidRDefault="00113741">
            <w:pPr>
              <w:rPr>
                <w:rFonts w:ascii="Calibri" w:hAnsi="Calibri" w:cs="Calibri"/>
                <w:b/>
                <w:bCs/>
                <w:i/>
                <w:iCs/>
                <w:sz w:val="24"/>
                <w:szCs w:val="24"/>
              </w:rPr>
            </w:pPr>
            <w:r w:rsidRPr="006B368F">
              <w:rPr>
                <w:rFonts w:ascii="Calibri" w:hAnsi="Calibri" w:cs="Calibri"/>
                <w:b/>
                <w:bCs/>
                <w:i/>
                <w:iCs/>
                <w:sz w:val="24"/>
                <w:szCs w:val="24"/>
              </w:rPr>
              <w:t>Conclusion: Looking forward</w:t>
            </w:r>
          </w:p>
          <w:p w14:paraId="2EEB836C" w14:textId="1EA489FC" w:rsidR="006B368F" w:rsidRPr="006B368F" w:rsidRDefault="006B368F">
            <w:pPr>
              <w:rPr>
                <w:rFonts w:ascii="Calibri" w:hAnsi="Calibri" w:cs="Calibri"/>
                <w:b/>
                <w:bCs/>
                <w:i/>
                <w:iCs/>
                <w:sz w:val="24"/>
                <w:szCs w:val="24"/>
              </w:rPr>
            </w:pPr>
          </w:p>
        </w:tc>
      </w:tr>
      <w:tr w:rsidR="00C2419C" w14:paraId="71312C0E" w14:textId="77777777" w:rsidTr="00F120D9">
        <w:tc>
          <w:tcPr>
            <w:tcW w:w="9493" w:type="dxa"/>
          </w:tcPr>
          <w:p w14:paraId="3C19248E" w14:textId="1D5BBFE2" w:rsidR="00C2419C" w:rsidRPr="006B368F" w:rsidRDefault="00113741">
            <w:pPr>
              <w:rPr>
                <w:rFonts w:ascii="Calibri" w:hAnsi="Calibri" w:cs="Calibri"/>
                <w:sz w:val="24"/>
                <w:szCs w:val="24"/>
              </w:rPr>
            </w:pPr>
            <w:r w:rsidRPr="006B368F">
              <w:rPr>
                <w:rFonts w:ascii="Calibri" w:hAnsi="Calibri" w:cs="Calibri"/>
                <w:sz w:val="24"/>
                <w:szCs w:val="24"/>
              </w:rPr>
              <w:t>If there was a similar event in the future, is there anything you would do differently?</w:t>
            </w:r>
          </w:p>
          <w:p w14:paraId="32D2B312" w14:textId="069613AB" w:rsidR="00113741" w:rsidRPr="006B368F" w:rsidRDefault="00113741">
            <w:pPr>
              <w:rPr>
                <w:rFonts w:ascii="Calibri" w:hAnsi="Calibri" w:cs="Calibri"/>
                <w:sz w:val="24"/>
                <w:szCs w:val="24"/>
              </w:rPr>
            </w:pPr>
            <w:r w:rsidRPr="006B368F">
              <w:rPr>
                <w:rFonts w:ascii="Calibri" w:hAnsi="Calibri" w:cs="Calibri"/>
                <w:sz w:val="24"/>
                <w:szCs w:val="24"/>
              </w:rPr>
              <w:t>What did you learn from this experience and how will this learning improve your practice?</w:t>
            </w:r>
          </w:p>
          <w:p w14:paraId="5000F170" w14:textId="0CC3B1C5" w:rsidR="00113741" w:rsidRPr="006B368F" w:rsidRDefault="00113741">
            <w:pPr>
              <w:rPr>
                <w:rFonts w:ascii="Calibri" w:hAnsi="Calibri" w:cs="Calibri"/>
                <w:sz w:val="24"/>
                <w:szCs w:val="24"/>
              </w:rPr>
            </w:pPr>
            <w:r w:rsidRPr="006B368F">
              <w:rPr>
                <w:rFonts w:ascii="Calibri" w:hAnsi="Calibri" w:cs="Calibri"/>
                <w:sz w:val="24"/>
                <w:szCs w:val="24"/>
              </w:rPr>
              <w:t>How will this learning benefit the babies, children, young people, their f</w:t>
            </w:r>
            <w:r w:rsidR="00CA2693" w:rsidRPr="006B368F">
              <w:rPr>
                <w:rFonts w:ascii="Calibri" w:hAnsi="Calibri" w:cs="Calibri"/>
                <w:sz w:val="24"/>
                <w:szCs w:val="24"/>
              </w:rPr>
              <w:t>amilies or the colleagues you work with?</w:t>
            </w:r>
          </w:p>
          <w:p w14:paraId="4E19AF8D" w14:textId="75774193" w:rsidR="00CA2693" w:rsidRPr="006B368F" w:rsidRDefault="00CA2693">
            <w:pPr>
              <w:rPr>
                <w:rFonts w:ascii="Calibri" w:hAnsi="Calibri" w:cs="Calibri"/>
                <w:sz w:val="24"/>
                <w:szCs w:val="24"/>
              </w:rPr>
            </w:pPr>
            <w:r w:rsidRPr="006B368F">
              <w:rPr>
                <w:rFonts w:ascii="Calibri" w:hAnsi="Calibri" w:cs="Calibri"/>
                <w:sz w:val="24"/>
                <w:szCs w:val="24"/>
              </w:rPr>
              <w:t>Are there any lessons to be learned for your team, the MDT colleagues you work with or the policies and procedures you follow?</w:t>
            </w:r>
          </w:p>
          <w:p w14:paraId="6DC608A5" w14:textId="78570C9B" w:rsidR="00CA2693" w:rsidRPr="006B368F" w:rsidRDefault="00CA2693">
            <w:pPr>
              <w:rPr>
                <w:rFonts w:ascii="Calibri" w:hAnsi="Calibri" w:cs="Calibri"/>
                <w:sz w:val="24"/>
                <w:szCs w:val="24"/>
              </w:rPr>
            </w:pPr>
            <w:r w:rsidRPr="006B368F">
              <w:rPr>
                <w:rFonts w:ascii="Calibri" w:hAnsi="Calibri" w:cs="Calibri"/>
                <w:sz w:val="24"/>
                <w:szCs w:val="24"/>
              </w:rPr>
              <w:t>Did your learning from this event help you to achieve an</w:t>
            </w:r>
            <w:r w:rsidR="00F120D9" w:rsidRPr="006B368F">
              <w:rPr>
                <w:rFonts w:ascii="Calibri" w:hAnsi="Calibri" w:cs="Calibri"/>
                <w:sz w:val="24"/>
                <w:szCs w:val="24"/>
              </w:rPr>
              <w:t>y</w:t>
            </w:r>
            <w:r w:rsidRPr="006B368F">
              <w:rPr>
                <w:rFonts w:ascii="Calibri" w:hAnsi="Calibri" w:cs="Calibri"/>
                <w:sz w:val="24"/>
                <w:szCs w:val="24"/>
              </w:rPr>
              <w:t xml:space="preserve"> of your development objectives?</w:t>
            </w:r>
          </w:p>
          <w:p w14:paraId="47ADCA28" w14:textId="36F5B841" w:rsidR="00113741" w:rsidRPr="006B368F" w:rsidRDefault="00CA2693" w:rsidP="00F120D9">
            <w:pPr>
              <w:spacing w:after="120"/>
              <w:rPr>
                <w:rFonts w:ascii="Calibri" w:hAnsi="Calibri" w:cs="Calibri"/>
                <w:sz w:val="24"/>
                <w:szCs w:val="24"/>
              </w:rPr>
            </w:pPr>
            <w:r w:rsidRPr="006B368F">
              <w:rPr>
                <w:rFonts w:ascii="Calibri" w:hAnsi="Calibri" w:cs="Calibri"/>
                <w:sz w:val="24"/>
                <w:szCs w:val="24"/>
              </w:rPr>
              <w:t>Are there any new objectives you would like to discuss with your line manager as result of this learning</w:t>
            </w:r>
            <w:r w:rsidR="002E6BCF">
              <w:rPr>
                <w:rFonts w:ascii="Calibri" w:hAnsi="Calibri" w:cs="Calibri"/>
                <w:sz w:val="24"/>
                <w:szCs w:val="24"/>
              </w:rPr>
              <w:t>?</w:t>
            </w:r>
          </w:p>
        </w:tc>
      </w:tr>
    </w:tbl>
    <w:p w14:paraId="6DA42E70" w14:textId="77777777" w:rsidR="00CA2693" w:rsidRDefault="00CA2693"/>
    <w:sectPr w:rsidR="00CA2693" w:rsidSect="006B368F">
      <w:headerReference w:type="default" r:id="rId6"/>
      <w:footerReference w:type="default" r:id="rId7"/>
      <w:pgSz w:w="11906" w:h="16838"/>
      <w:pgMar w:top="1134"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C298" w14:textId="77777777" w:rsidR="00A56BF5" w:rsidRDefault="00A56BF5" w:rsidP="0060784B">
      <w:pPr>
        <w:spacing w:after="0" w:line="240" w:lineRule="auto"/>
      </w:pPr>
      <w:r>
        <w:separator/>
      </w:r>
    </w:p>
  </w:endnote>
  <w:endnote w:type="continuationSeparator" w:id="0">
    <w:p w14:paraId="441F64B8" w14:textId="77777777" w:rsidR="00A56BF5" w:rsidRDefault="00A56BF5" w:rsidP="0060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10E5" w14:textId="4E4FAC30" w:rsidR="0060784B" w:rsidRDefault="0060784B">
    <w:pPr>
      <w:pStyle w:val="Footer"/>
    </w:pPr>
    <w:r>
      <w:t>SoHPS Registration/270925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105B" w14:textId="77777777" w:rsidR="00A56BF5" w:rsidRDefault="00A56BF5" w:rsidP="0060784B">
      <w:pPr>
        <w:spacing w:after="0" w:line="240" w:lineRule="auto"/>
      </w:pPr>
      <w:r>
        <w:separator/>
      </w:r>
    </w:p>
  </w:footnote>
  <w:footnote w:type="continuationSeparator" w:id="0">
    <w:p w14:paraId="23A848DA" w14:textId="77777777" w:rsidR="00A56BF5" w:rsidRDefault="00A56BF5" w:rsidP="00607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F442" w14:textId="77777777" w:rsidR="006B368F" w:rsidRDefault="006B368F" w:rsidP="006B368F">
    <w:pPr>
      <w:pStyle w:val="Header"/>
      <w:jc w:val="center"/>
      <w:rPr>
        <w:b/>
        <w:bCs/>
        <w:sz w:val="28"/>
        <w:szCs w:val="28"/>
      </w:rPr>
    </w:pPr>
    <w:r>
      <w:rPr>
        <w:b/>
        <w:bCs/>
        <w:noProof/>
        <w:sz w:val="28"/>
        <w:szCs w:val="28"/>
      </w:rPr>
      <w:drawing>
        <wp:inline distT="0" distB="0" distL="0" distR="0" wp14:anchorId="6A1EC01B" wp14:editId="6951FF6F">
          <wp:extent cx="1356528" cy="1274087"/>
          <wp:effectExtent l="0" t="0" r="0" b="2540"/>
          <wp:docPr id="221556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56653" name="Picture 221556653"/>
                  <pic:cNvPicPr/>
                </pic:nvPicPr>
                <pic:blipFill>
                  <a:blip r:embed="rId1">
                    <a:extLst>
                      <a:ext uri="{28A0092B-C50C-407E-A947-70E740481C1C}">
                        <a14:useLocalDpi xmlns:a14="http://schemas.microsoft.com/office/drawing/2010/main" val="0"/>
                      </a:ext>
                    </a:extLst>
                  </a:blip>
                  <a:stretch>
                    <a:fillRect/>
                  </a:stretch>
                </pic:blipFill>
                <pic:spPr>
                  <a:xfrm>
                    <a:off x="0" y="0"/>
                    <a:ext cx="1362527" cy="1279721"/>
                  </a:xfrm>
                  <a:prstGeom prst="rect">
                    <a:avLst/>
                  </a:prstGeom>
                </pic:spPr>
              </pic:pic>
            </a:graphicData>
          </a:graphic>
        </wp:inline>
      </w:drawing>
    </w:r>
  </w:p>
  <w:p w14:paraId="250A1336" w14:textId="67AA94C1" w:rsidR="006B368F" w:rsidRPr="0060784B" w:rsidRDefault="006B368F" w:rsidP="006B368F">
    <w:pPr>
      <w:pStyle w:val="Header"/>
      <w:jc w:val="center"/>
      <w:rPr>
        <w:b/>
        <w:bCs/>
        <w:sz w:val="28"/>
        <w:szCs w:val="28"/>
      </w:rPr>
    </w:pPr>
    <w:r w:rsidRPr="006B368F">
      <w:rPr>
        <w:b/>
        <w:bCs/>
        <w:sz w:val="28"/>
        <w:szCs w:val="28"/>
      </w:rPr>
      <w:t xml:space="preserve">REFLECTION </w:t>
    </w:r>
    <w:r>
      <w:rPr>
        <w:b/>
        <w:bCs/>
        <w:sz w:val="28"/>
        <w:szCs w:val="28"/>
      </w:rPr>
      <w:t>TEMPLATE</w:t>
    </w:r>
  </w:p>
  <w:p w14:paraId="33CD99F5" w14:textId="77777777" w:rsidR="0060784B" w:rsidRDefault="006078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9C"/>
    <w:rsid w:val="00113741"/>
    <w:rsid w:val="002149E2"/>
    <w:rsid w:val="002E6BCF"/>
    <w:rsid w:val="00376E39"/>
    <w:rsid w:val="0060784B"/>
    <w:rsid w:val="006B368F"/>
    <w:rsid w:val="008D7C35"/>
    <w:rsid w:val="008E41F3"/>
    <w:rsid w:val="009A4C85"/>
    <w:rsid w:val="00A56BF5"/>
    <w:rsid w:val="00B37885"/>
    <w:rsid w:val="00B9346D"/>
    <w:rsid w:val="00BD0845"/>
    <w:rsid w:val="00C2419C"/>
    <w:rsid w:val="00CA2693"/>
    <w:rsid w:val="00D63DAF"/>
    <w:rsid w:val="00F120D9"/>
    <w:rsid w:val="00F92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69EF"/>
  <w15:chartTrackingRefBased/>
  <w15:docId w15:val="{757E1FF8-7DC6-41E7-982D-01E7D56A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19C"/>
    <w:rPr>
      <w:rFonts w:eastAsiaTheme="majorEastAsia" w:cstheme="majorBidi"/>
      <w:color w:val="272727" w:themeColor="text1" w:themeTint="D8"/>
    </w:rPr>
  </w:style>
  <w:style w:type="paragraph" w:styleId="Title">
    <w:name w:val="Title"/>
    <w:basedOn w:val="Normal"/>
    <w:next w:val="Normal"/>
    <w:link w:val="TitleChar"/>
    <w:uiPriority w:val="10"/>
    <w:qFormat/>
    <w:rsid w:val="00C24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19C"/>
    <w:pPr>
      <w:spacing w:before="160"/>
      <w:jc w:val="center"/>
    </w:pPr>
    <w:rPr>
      <w:i/>
      <w:iCs/>
      <w:color w:val="404040" w:themeColor="text1" w:themeTint="BF"/>
    </w:rPr>
  </w:style>
  <w:style w:type="character" w:customStyle="1" w:styleId="QuoteChar">
    <w:name w:val="Quote Char"/>
    <w:basedOn w:val="DefaultParagraphFont"/>
    <w:link w:val="Quote"/>
    <w:uiPriority w:val="29"/>
    <w:rsid w:val="00C2419C"/>
    <w:rPr>
      <w:i/>
      <w:iCs/>
      <w:color w:val="404040" w:themeColor="text1" w:themeTint="BF"/>
    </w:rPr>
  </w:style>
  <w:style w:type="paragraph" w:styleId="ListParagraph">
    <w:name w:val="List Paragraph"/>
    <w:basedOn w:val="Normal"/>
    <w:uiPriority w:val="34"/>
    <w:qFormat/>
    <w:rsid w:val="00C2419C"/>
    <w:pPr>
      <w:ind w:left="720"/>
      <w:contextualSpacing/>
    </w:pPr>
  </w:style>
  <w:style w:type="character" w:styleId="IntenseEmphasis">
    <w:name w:val="Intense Emphasis"/>
    <w:basedOn w:val="DefaultParagraphFont"/>
    <w:uiPriority w:val="21"/>
    <w:qFormat/>
    <w:rsid w:val="00C2419C"/>
    <w:rPr>
      <w:i/>
      <w:iCs/>
      <w:color w:val="0F4761" w:themeColor="accent1" w:themeShade="BF"/>
    </w:rPr>
  </w:style>
  <w:style w:type="paragraph" w:styleId="IntenseQuote">
    <w:name w:val="Intense Quote"/>
    <w:basedOn w:val="Normal"/>
    <w:next w:val="Normal"/>
    <w:link w:val="IntenseQuoteChar"/>
    <w:uiPriority w:val="30"/>
    <w:qFormat/>
    <w:rsid w:val="00C24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19C"/>
    <w:rPr>
      <w:i/>
      <w:iCs/>
      <w:color w:val="0F4761" w:themeColor="accent1" w:themeShade="BF"/>
    </w:rPr>
  </w:style>
  <w:style w:type="character" w:styleId="IntenseReference">
    <w:name w:val="Intense Reference"/>
    <w:basedOn w:val="DefaultParagraphFont"/>
    <w:uiPriority w:val="32"/>
    <w:qFormat/>
    <w:rsid w:val="00C2419C"/>
    <w:rPr>
      <w:b/>
      <w:bCs/>
      <w:smallCaps/>
      <w:color w:val="0F4761" w:themeColor="accent1" w:themeShade="BF"/>
      <w:spacing w:val="5"/>
    </w:rPr>
  </w:style>
  <w:style w:type="table" w:styleId="TableGrid">
    <w:name w:val="Table Grid"/>
    <w:basedOn w:val="TableNormal"/>
    <w:uiPriority w:val="39"/>
    <w:rsid w:val="00C2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41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607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84B"/>
  </w:style>
  <w:style w:type="paragraph" w:styleId="Footer">
    <w:name w:val="footer"/>
    <w:basedOn w:val="Normal"/>
    <w:link w:val="FooterChar"/>
    <w:uiPriority w:val="99"/>
    <w:unhideWhenUsed/>
    <w:rsid w:val="00607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Fairbain</dc:creator>
  <cp:keywords/>
  <dc:description/>
  <cp:lastModifiedBy>Julia Whitaker</cp:lastModifiedBy>
  <cp:revision>3</cp:revision>
  <dcterms:created xsi:type="dcterms:W3CDTF">2025-09-27T06:21:00Z</dcterms:created>
  <dcterms:modified xsi:type="dcterms:W3CDTF">2025-09-30T06:46:00Z</dcterms:modified>
</cp:coreProperties>
</file>